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CB2" w:rsidRPr="005A1A3B" w:rsidRDefault="00FC7CB2" w:rsidP="005A1A3B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 w:rsidRPr="005A1A3B">
        <w:rPr>
          <w:rFonts w:ascii="Garamond" w:hAnsi="Garamond"/>
          <w:b/>
          <w:bCs/>
          <w:sz w:val="24"/>
          <w:szCs w:val="24"/>
        </w:rPr>
        <w:br/>
        <w:t>COMITATO INTERMINISTERIALE PER LA PROGRAMMAZIONE ECONOMICA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DELIBERA 17 gennaio 2019 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proofErr w:type="spellStart"/>
      <w:r w:rsidRPr="005A1A3B">
        <w:rPr>
          <w:rFonts w:ascii="Garamond" w:hAnsi="Garamond"/>
          <w:b/>
          <w:bCs/>
          <w:sz w:val="24"/>
          <w:szCs w:val="24"/>
        </w:rPr>
        <w:t>Riassegnazione</w:t>
      </w:r>
      <w:proofErr w:type="spellEnd"/>
      <w:r w:rsidRPr="005A1A3B">
        <w:rPr>
          <w:rFonts w:ascii="Garamond" w:hAnsi="Garamond"/>
          <w:b/>
          <w:bCs/>
          <w:sz w:val="24"/>
          <w:szCs w:val="24"/>
        </w:rPr>
        <w:t xml:space="preserve"> al Fondo «sport e periferie»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di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risorse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residue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ai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 w:rsidRPr="005A1A3B">
        <w:rPr>
          <w:rFonts w:ascii="Garamond" w:hAnsi="Garamond"/>
          <w:b/>
          <w:bCs/>
          <w:sz w:val="24"/>
          <w:szCs w:val="24"/>
        </w:rPr>
        <w:t>sensi dell</w:t>
      </w:r>
      <w:r w:rsidR="005A1A3B">
        <w:rPr>
          <w:rFonts w:ascii="Garamond" w:hAnsi="Garamond"/>
          <w:b/>
          <w:bCs/>
          <w:sz w:val="24"/>
          <w:szCs w:val="24"/>
        </w:rPr>
        <w:t>’</w:t>
      </w:r>
      <w:r w:rsidRPr="005A1A3B">
        <w:rPr>
          <w:rFonts w:ascii="Garamond" w:hAnsi="Garamond"/>
          <w:b/>
          <w:bCs/>
          <w:sz w:val="24"/>
          <w:szCs w:val="24"/>
        </w:rPr>
        <w:t>articolo 1, comma 640, della legge n. 145 del 30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dicembre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 w:rsidRPr="005A1A3B">
        <w:rPr>
          <w:rFonts w:ascii="Garamond" w:hAnsi="Garamond"/>
          <w:b/>
          <w:bCs/>
          <w:sz w:val="24"/>
          <w:szCs w:val="24"/>
        </w:rPr>
        <w:t>2018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(legge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di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bilancio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per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il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2019).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(Delibera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n.</w:t>
      </w:r>
      <w:r w:rsidR="00E22092">
        <w:rPr>
          <w:rFonts w:ascii="Garamond" w:hAnsi="Garamond"/>
          <w:b/>
          <w:bCs/>
          <w:sz w:val="24"/>
          <w:szCs w:val="24"/>
        </w:rPr>
        <w:t xml:space="preserve"> </w:t>
      </w:r>
      <w:r w:rsidRPr="005A1A3B">
        <w:rPr>
          <w:rFonts w:ascii="Garamond" w:hAnsi="Garamond"/>
          <w:b/>
          <w:bCs/>
          <w:sz w:val="24"/>
          <w:szCs w:val="24"/>
        </w:rPr>
        <w:t>4/2019).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 w:rsidRPr="005A1A3B">
        <w:rPr>
          <w:rFonts w:ascii="Garamond" w:hAnsi="Garamond"/>
          <w:b/>
          <w:bCs/>
          <w:sz w:val="24"/>
          <w:szCs w:val="24"/>
        </w:rPr>
        <w:t xml:space="preserve">(19A01515)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i/>
          <w:iCs/>
          <w:sz w:val="24"/>
          <w:szCs w:val="24"/>
        </w:rPr>
        <w:t>(GU n.56 del 7-3-2019)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IL COMITATO INTERMINISTERIALE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PER LA PROGRAMMAZIONE ECONOMICA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Visto il decreto-legge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12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settembre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2014,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n.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133,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concernente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«Misure urgenti per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apertura dei cantieri, 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realizzazione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opere pubbliche, la digitalizzazione 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Paese,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semplificazione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burocratica,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emergenza del dissesto idrogeologico e per 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ripresa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delle </w:t>
      </w:r>
      <w:proofErr w:type="spellStart"/>
      <w:r w:rsidRPr="005A1A3B">
        <w:rPr>
          <w:rFonts w:ascii="Garamond" w:hAnsi="Garamond"/>
          <w:sz w:val="24"/>
          <w:szCs w:val="24"/>
        </w:rPr>
        <w:t>attivita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Pr="005A1A3B">
        <w:rPr>
          <w:rFonts w:ascii="Garamond" w:hAnsi="Garamond"/>
          <w:sz w:val="24"/>
          <w:szCs w:val="24"/>
        </w:rPr>
        <w:t xml:space="preserve"> produttive», convertito dalla legge 11 novembre 2014,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n. 164;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Visto in particolare l</w:t>
      </w:r>
      <w:r w:rsidR="005A1A3B">
        <w:rPr>
          <w:rFonts w:ascii="Garamond" w:hAnsi="Garamond"/>
          <w:sz w:val="24"/>
          <w:szCs w:val="24"/>
        </w:rPr>
        <w:t>’</w:t>
      </w:r>
      <w:r w:rsidR="00FC7CB2" w:rsidRPr="005A1A3B">
        <w:rPr>
          <w:rFonts w:ascii="Garamond" w:hAnsi="Garamond"/>
          <w:sz w:val="24"/>
          <w:szCs w:val="24"/>
        </w:rPr>
        <w:t>art. 3, comma 2, lettera c), ultimo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periodo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 decreto in parola che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prevede,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tra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altro,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finanziamento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delle opere segnalate dai comuni alla Presidenza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Consiglio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ministri dal 2 al 15 giugno 2014 a valere sulle risorse del Fondo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cui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18, comma 1, del decreto-legge 21 giugno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2013,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69,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convertito dalla legge 9 agosto 2013, n. 98;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Visto il decreto del Ministro delle infrastrutture e dei trasporti,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di concerto con il Ministro 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economia 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finanze,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28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gennaio 2015 che, tra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altro, ha assegnato 200 milioni di euro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opere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completamento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segnalate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dai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comuni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cui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visto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precedente;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Vista la delibera CIPE 10 aprile 2015, n. 38 (Cantieri in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Comune),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con cui sono stati assegnati euro 198.589.859 per 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cofinanziamento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di 137 interventi, per altrettanti comuni, selezionati tra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opere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segnalate di cui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3, comma 2, lettera c),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ultimo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capoverso,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 decreto-legge n. 133/2014, con un risparmio di assegnazione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pari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a euro 1.410.141;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Vista la legge 30 dicembre 2018, n. 145 (legge di bilancio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per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il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2019), e in particolare il comma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640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che,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novellando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3 del decreto-legge 12 settembre 2014, n. 133,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ha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introdotto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6-bis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base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quale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«Le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risorse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destinate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finanziamento delle opere segnalate dai comuni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Presidenza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Consiglio dei ministri dal 2 al 15 giugno 2014 ai sensi della lettera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c)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assegnate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delibera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Comitato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interministeriale per la programmazione economica n. 38 del 10 aprile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2015, </w:t>
      </w:r>
      <w:proofErr w:type="spellStart"/>
      <w:r w:rsidRPr="005A1A3B">
        <w:rPr>
          <w:rFonts w:ascii="Garamond" w:hAnsi="Garamond"/>
          <w:sz w:val="24"/>
          <w:szCs w:val="24"/>
        </w:rPr>
        <w:t>nonche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Pr="005A1A3B">
        <w:rPr>
          <w:rFonts w:ascii="Garamond" w:hAnsi="Garamond"/>
          <w:sz w:val="24"/>
          <w:szCs w:val="24"/>
        </w:rPr>
        <w:t xml:space="preserve"> le risorse che, a seguito 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predetta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assegnazione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siano state revocate in applicazione del comma 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siano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oggetto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definanziamento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rimodulazione,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totale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parziale,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oppure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costituiscano economie maturate a conclusione degli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interventi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sono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versate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entrata del bilancio dello Stato 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essere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riassegnate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allo stato di previsione del Ministero 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economia e 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finanze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e destinate al Fondo "Sport 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periferie"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cui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15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lastRenderedPageBreak/>
        <w:t>decreto-legge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25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novembre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185,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convertito,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modificazioni, dalla legge 22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gennaio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2016,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9.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suddetta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assegnazione si provvede con delibera del CIPE.»;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Preso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atto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</w:t>
      </w: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definanziamento</w:t>
      </w:r>
      <w:proofErr w:type="spellEnd"/>
      <w:r w:rsidR="00FC7CB2" w:rsidRPr="005A1A3B">
        <w:rPr>
          <w:rFonts w:ascii="Garamond" w:hAnsi="Garamond"/>
          <w:sz w:val="24"/>
          <w:szCs w:val="24"/>
        </w:rPr>
        <w:t>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totale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per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euro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4.450.000,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 xml:space="preserve">intervento «47 - A21: raccordi </w:t>
      </w:r>
      <w:proofErr w:type="spellStart"/>
      <w:r w:rsidRPr="005A1A3B">
        <w:rPr>
          <w:rFonts w:ascii="Garamond" w:hAnsi="Garamond"/>
          <w:sz w:val="24"/>
          <w:szCs w:val="24"/>
        </w:rPr>
        <w:t>Ospitaletto</w:t>
      </w:r>
      <w:proofErr w:type="spellEnd"/>
      <w:r w:rsidRPr="005A1A3B">
        <w:rPr>
          <w:rFonts w:ascii="Garamond" w:hAnsi="Garamond"/>
          <w:sz w:val="24"/>
          <w:szCs w:val="24"/>
        </w:rPr>
        <w:t>, San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Zeno,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Bagnolo,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aeroporto Montichiari», del Comune di </w:t>
      </w:r>
      <w:proofErr w:type="spellStart"/>
      <w:r w:rsidRPr="005A1A3B">
        <w:rPr>
          <w:rFonts w:ascii="Garamond" w:hAnsi="Garamond"/>
          <w:sz w:val="24"/>
          <w:szCs w:val="24"/>
        </w:rPr>
        <w:t>Flero</w:t>
      </w:r>
      <w:proofErr w:type="spellEnd"/>
      <w:r w:rsidRPr="005A1A3B">
        <w:rPr>
          <w:rFonts w:ascii="Garamond" w:hAnsi="Garamond"/>
          <w:sz w:val="24"/>
          <w:szCs w:val="24"/>
        </w:rPr>
        <w:t>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intervenuto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seguito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osservazioni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Corte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espresse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fase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registrazione della delibera CIPE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38/2015,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nota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21538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8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maggio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degli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accertamenti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Ministero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infrastrutture e dei trasporti, comunicati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stesso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comune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nota della Direzione generale per le strade 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autostrade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vigilanza e la sicurezza nelle infrastrutture stradali </w:t>
      </w:r>
      <w:proofErr w:type="spellStart"/>
      <w:r w:rsidRPr="005A1A3B">
        <w:rPr>
          <w:rFonts w:ascii="Garamond" w:hAnsi="Garamond"/>
          <w:sz w:val="24"/>
          <w:szCs w:val="24"/>
        </w:rPr>
        <w:t>prot</w:t>
      </w:r>
      <w:proofErr w:type="spellEnd"/>
      <w:r w:rsidRPr="005A1A3B">
        <w:rPr>
          <w:rFonts w:ascii="Garamond" w:hAnsi="Garamond"/>
          <w:sz w:val="24"/>
          <w:szCs w:val="24"/>
        </w:rPr>
        <w:t>. 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6090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del 24 luglio 2015;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Preso atto del </w:t>
      </w:r>
      <w:proofErr w:type="spellStart"/>
      <w:r w:rsidR="00FC7CB2" w:rsidRPr="005A1A3B">
        <w:rPr>
          <w:rFonts w:ascii="Garamond" w:hAnsi="Garamond"/>
          <w:sz w:val="24"/>
          <w:szCs w:val="24"/>
        </w:rPr>
        <w:t>definanziamento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parziale,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per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euro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1.163.999,57,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intervento «110 - Scuola per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infanzia», 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Comune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Sesto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Fiorentino, come da accertamenti del Ministero delle infrastrutture 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dei trasporti comunicati allo stesso comune con nota 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Direzione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generale per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edilizia statale e gli interventi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speciali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prot</w:t>
      </w:r>
      <w:proofErr w:type="spellEnd"/>
      <w:r w:rsidRPr="005A1A3B">
        <w:rPr>
          <w:rFonts w:ascii="Garamond" w:hAnsi="Garamond"/>
          <w:sz w:val="24"/>
          <w:szCs w:val="24"/>
        </w:rPr>
        <w:t>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16355 del 29 ottobre 2015;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Considerato che, a fronte di una prima stima,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le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risorse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residue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 programma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«Cantieri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Comune»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ammonterebbero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circa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euro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7.024.141,00 come di seguito dettagliato: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|a</w:t>
      </w:r>
      <w:proofErr w:type="spellEnd"/>
      <w:r w:rsidR="00FC7CB2" w:rsidRPr="005A1A3B">
        <w:rPr>
          <w:rFonts w:ascii="Garamond" w:hAnsi="Garamond"/>
          <w:sz w:val="24"/>
          <w:szCs w:val="24"/>
        </w:rPr>
        <w:t>) Stanziamento al programma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|«Cantieri in Comune» dal DIM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|MIT-MEF del 28 gennaio 2015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200.000.000,00 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|b</w:t>
      </w:r>
      <w:proofErr w:type="spellEnd"/>
      <w:r w:rsidR="00FC7CB2" w:rsidRPr="005A1A3B">
        <w:rPr>
          <w:rFonts w:ascii="Garamond" w:hAnsi="Garamond"/>
          <w:sz w:val="24"/>
          <w:szCs w:val="24"/>
        </w:rPr>
        <w:t>) Assegnazioni dalla delibera 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|CIPE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n. 38/2015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198.589.859,00|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|c</w:t>
      </w:r>
      <w:proofErr w:type="spellEnd"/>
      <w:r w:rsidR="00FC7CB2" w:rsidRPr="005A1A3B">
        <w:rPr>
          <w:rFonts w:ascii="Garamond" w:hAnsi="Garamond"/>
          <w:sz w:val="24"/>
          <w:szCs w:val="24"/>
        </w:rPr>
        <w:t>) = a - b, Risorse non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|assegnate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da delibera CIPE n.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|38/2015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1.410.141,00|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|d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) </w:t>
      </w:r>
      <w:proofErr w:type="spellStart"/>
      <w:r w:rsidR="00FC7CB2" w:rsidRPr="005A1A3B">
        <w:rPr>
          <w:rFonts w:ascii="Garamond" w:hAnsi="Garamond"/>
          <w:sz w:val="24"/>
          <w:szCs w:val="24"/>
        </w:rPr>
        <w:t>Definanziamento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intervento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|n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. 47, Comune di </w:t>
      </w:r>
      <w:proofErr w:type="spellStart"/>
      <w:r w:rsidR="00FC7CB2" w:rsidRPr="005A1A3B">
        <w:rPr>
          <w:rFonts w:ascii="Garamond" w:hAnsi="Garamond"/>
          <w:sz w:val="24"/>
          <w:szCs w:val="24"/>
        </w:rPr>
        <w:t>Flero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4.450.000,00|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|e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) </w:t>
      </w:r>
      <w:proofErr w:type="spellStart"/>
      <w:r w:rsidR="00FC7CB2" w:rsidRPr="005A1A3B">
        <w:rPr>
          <w:rFonts w:ascii="Garamond" w:hAnsi="Garamond"/>
          <w:sz w:val="24"/>
          <w:szCs w:val="24"/>
        </w:rPr>
        <w:t>Definanziamento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parziale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|intervento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n. 110, Comune di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|Sesto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Fiorentino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1.163.999,57|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|Totale</w:t>
      </w:r>
      <w:proofErr w:type="spellEnd"/>
      <w:r w:rsidR="00FC7CB2" w:rsidRPr="005A1A3B">
        <w:rPr>
          <w:rFonts w:ascii="Garamond" w:hAnsi="Garamond"/>
          <w:sz w:val="24"/>
          <w:szCs w:val="24"/>
        </w:rPr>
        <w:t xml:space="preserve"> c + d + 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|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7.024.140,57|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+-------------------------------+-------------------------------+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Preso atto che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il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Ministero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="00FC7CB2" w:rsidRPr="005A1A3B">
        <w:rPr>
          <w:rFonts w:ascii="Garamond" w:hAnsi="Garamond"/>
          <w:sz w:val="24"/>
          <w:szCs w:val="24"/>
        </w:rPr>
        <w:t>economia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finanze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-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Ragioneria generale dello Stato, con nota consegnata nel corso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riunione preparatoria del CIPE del 10 gennaio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2019,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prot</w:t>
      </w:r>
      <w:proofErr w:type="spellEnd"/>
      <w:r w:rsidRPr="005A1A3B">
        <w:rPr>
          <w:rFonts w:ascii="Garamond" w:hAnsi="Garamond"/>
          <w:sz w:val="24"/>
          <w:szCs w:val="24"/>
        </w:rPr>
        <w:t>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DIPE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135-A, ha rappresentato che, dalle verifiche contabili effettuate sul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capitolo di spesa 7543 </w:t>
      </w:r>
      <w:proofErr w:type="spellStart"/>
      <w:r w:rsidRPr="005A1A3B">
        <w:rPr>
          <w:rFonts w:ascii="Garamond" w:hAnsi="Garamond"/>
          <w:sz w:val="24"/>
          <w:szCs w:val="24"/>
        </w:rPr>
        <w:t>pg</w:t>
      </w:r>
      <w:proofErr w:type="spellEnd"/>
      <w:r w:rsidRPr="005A1A3B">
        <w:rPr>
          <w:rFonts w:ascii="Garamond" w:hAnsi="Garamond"/>
          <w:sz w:val="24"/>
          <w:szCs w:val="24"/>
        </w:rPr>
        <w:t xml:space="preserve"> 02, istituito nello stato di previsione 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Ministero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infrastrutture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trasporti,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risorse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lastRenderedPageBreak/>
        <w:t>utilizzabili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finalita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norma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ammontano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ad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euro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6.650.003,75, </w:t>
      </w:r>
      <w:proofErr w:type="spellStart"/>
      <w:r w:rsidRPr="005A1A3B">
        <w:rPr>
          <w:rFonts w:ascii="Garamond" w:hAnsi="Garamond"/>
          <w:sz w:val="24"/>
          <w:szCs w:val="24"/>
        </w:rPr>
        <w:t>anziche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Pr="005A1A3B">
        <w:rPr>
          <w:rFonts w:ascii="Garamond" w:hAnsi="Garamond"/>
          <w:sz w:val="24"/>
          <w:szCs w:val="24"/>
        </w:rPr>
        <w:t xml:space="preserve"> ad euro 7.024.140,57, in quanto: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euro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319.214,74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riferiscono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residui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lettera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F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provenienza 2017 che al 31 dicembre 2018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costituiscono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economie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bilancio;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euro 45.600,00 di provenienza 2015, conservati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come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residui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lettera F nel 2016, sono andati in economia al 31 dicembre 2016;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euro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9.322,00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sono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stati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decurtati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con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DMT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146189/2017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in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applicazione 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 xml:space="preserve">art. 13, comma 1, del decreto-legge n. 50/2017.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Tali evidenze contabili sono state confermate dal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Ministero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infrastrutture e dei trasporti con nota </w:t>
      </w:r>
      <w:proofErr w:type="spellStart"/>
      <w:r w:rsidRPr="005A1A3B">
        <w:rPr>
          <w:rFonts w:ascii="Garamond" w:hAnsi="Garamond"/>
          <w:sz w:val="24"/>
          <w:szCs w:val="24"/>
        </w:rPr>
        <w:t>prot</w:t>
      </w:r>
      <w:proofErr w:type="spellEnd"/>
      <w:r w:rsidRPr="005A1A3B">
        <w:rPr>
          <w:rFonts w:ascii="Garamond" w:hAnsi="Garamond"/>
          <w:sz w:val="24"/>
          <w:szCs w:val="24"/>
        </w:rPr>
        <w:t>. n. 254 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15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gennaio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2019;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Vista la richiesta del Sottosegretario di Stato alla Presidenza 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Consiglio dei ministri del 10 gennaio 2019, </w:t>
      </w:r>
      <w:proofErr w:type="spellStart"/>
      <w:r w:rsidRPr="005A1A3B">
        <w:rPr>
          <w:rFonts w:ascii="Garamond" w:hAnsi="Garamond"/>
          <w:sz w:val="24"/>
          <w:szCs w:val="24"/>
        </w:rPr>
        <w:t>prot</w:t>
      </w:r>
      <w:proofErr w:type="spellEnd"/>
      <w:r w:rsidRPr="005A1A3B">
        <w:rPr>
          <w:rFonts w:ascii="Garamond" w:hAnsi="Garamond"/>
          <w:sz w:val="24"/>
          <w:szCs w:val="24"/>
        </w:rPr>
        <w:t>. DIPE 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155-A,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iscrizione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ordine del giorno della seduta del CIPE del 17 gennaio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2019 della proposta di «</w:t>
      </w:r>
      <w:proofErr w:type="spellStart"/>
      <w:r w:rsidRPr="005A1A3B">
        <w:rPr>
          <w:rFonts w:ascii="Garamond" w:hAnsi="Garamond"/>
          <w:sz w:val="24"/>
          <w:szCs w:val="24"/>
        </w:rPr>
        <w:t>Riassegnazione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al fondo "Sport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periferie"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di risorse residue di cui alla delibera CIPE n. 38 del 2015 ai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sensi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1, comma 640, della legge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145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30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dicembre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2018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(legge di bilancio per il 2019)»;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Vista la nota del 17 gennaio 2019, </w:t>
      </w:r>
      <w:proofErr w:type="spellStart"/>
      <w:r w:rsidR="00FC7CB2" w:rsidRPr="005A1A3B">
        <w:rPr>
          <w:rFonts w:ascii="Garamond" w:hAnsi="Garamond"/>
          <w:sz w:val="24"/>
          <w:szCs w:val="24"/>
        </w:rPr>
        <w:t>prot</w:t>
      </w:r>
      <w:proofErr w:type="spellEnd"/>
      <w:r w:rsidR="00FC7CB2" w:rsidRPr="005A1A3B">
        <w:rPr>
          <w:rFonts w:ascii="Garamond" w:hAnsi="Garamond"/>
          <w:sz w:val="24"/>
          <w:szCs w:val="24"/>
        </w:rPr>
        <w:t>. DIPE n. 264-P, predisposta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congiuntamente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dalla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Presidenza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Consiglio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ministri -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Dipartimento per la programmazione e il coordinamento 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politica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economica (DIPE) e dal Ministero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economia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finanze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posta a base 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odierna seduta di questo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Comitato,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contenente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valutazioni e le osservazioni da riportare nella presente delibera;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Considerato che sono disponibili, per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la</w:t>
      </w: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finalita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norma,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ulteriori risorse derivanti da economie maturate a conclusione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degli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interventi 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complessivi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euro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876.140,26,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comunicato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dal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Ministero delle infrastrutture e dei trasporti - Dipartimento 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infrastrutture,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sistemi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informativi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statistici,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Direzione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generale per 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 xml:space="preserve">edilizia statale e per gli interventi speciali;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Su proposta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Sottosegretario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di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Stato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alla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Presidenza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Consiglio dei ministri;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Delibera: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1. </w:t>
      </w:r>
      <w:proofErr w:type="spellStart"/>
      <w:r w:rsidRPr="005A1A3B">
        <w:rPr>
          <w:rFonts w:ascii="Garamond" w:hAnsi="Garamond"/>
          <w:sz w:val="24"/>
          <w:szCs w:val="24"/>
        </w:rPr>
        <w:t>Riassegnazione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finanziamenti.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1.1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In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applicazione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citato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comma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6-bis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="00FC7CB2" w:rsidRPr="005A1A3B">
        <w:rPr>
          <w:rFonts w:ascii="Garamond" w:hAnsi="Garamond"/>
          <w:sz w:val="24"/>
          <w:szCs w:val="24"/>
        </w:rPr>
        <w:t>art.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3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decreto-legge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12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settembre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2014,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133,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cosi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novellato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1, comma 640, della legge 30 dicembre 2018, 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145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(legge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di bilancio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2019),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sono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riassegnati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Fondo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«Sport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periferie», di cui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15 del decreto-legge 25 novembre 2015, n.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185,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complessivi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euro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7.526.144,01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rinvenienti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programma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«Cantieri in Comune» di cui all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art. 3,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comma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lettera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c),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decreto-legge n. 133 del 2014,</w:t>
      </w:r>
      <w:r w:rsidR="00E22092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cosi</w:t>
      </w:r>
      <w:r w:rsidR="005A1A3B">
        <w:rPr>
          <w:rFonts w:ascii="Garamond" w:hAnsi="Garamond"/>
          <w:sz w:val="24"/>
          <w:szCs w:val="24"/>
        </w:rPr>
        <w:t>’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seguito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dettagliato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(importi in euro):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+---------------------------------------------+---------------------+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|a</w:t>
      </w:r>
      <w:proofErr w:type="spellEnd"/>
      <w:r w:rsidRPr="005A1A3B">
        <w:rPr>
          <w:rFonts w:ascii="Garamond" w:hAnsi="Garamond"/>
          <w:sz w:val="24"/>
          <w:szCs w:val="24"/>
        </w:rPr>
        <w:t>) Risorse non assegnate con delibera CIPE n.|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|38/2015.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6.650.003,75|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+---------------------------------------------+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lastRenderedPageBreak/>
        <w:t>|b</w:t>
      </w:r>
      <w:proofErr w:type="spellEnd"/>
      <w:r w:rsidRPr="005A1A3B">
        <w:rPr>
          <w:rFonts w:ascii="Garamond" w:hAnsi="Garamond"/>
          <w:sz w:val="24"/>
          <w:szCs w:val="24"/>
        </w:rPr>
        <w:t xml:space="preserve">) Risorse oggetto di </w:t>
      </w:r>
      <w:proofErr w:type="spellStart"/>
      <w:r w:rsidRPr="005A1A3B">
        <w:rPr>
          <w:rFonts w:ascii="Garamond" w:hAnsi="Garamond"/>
          <w:sz w:val="24"/>
          <w:szCs w:val="24"/>
        </w:rPr>
        <w:t>definanziamento</w:t>
      </w:r>
      <w:proofErr w:type="spellEnd"/>
      <w:r w:rsidRPr="005A1A3B">
        <w:rPr>
          <w:rFonts w:ascii="Garamond" w:hAnsi="Garamond"/>
          <w:sz w:val="24"/>
          <w:szCs w:val="24"/>
        </w:rPr>
        <w:t>: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|intervento</w:t>
      </w:r>
      <w:proofErr w:type="spellEnd"/>
      <w:r w:rsidRPr="005A1A3B">
        <w:rPr>
          <w:rFonts w:ascii="Garamond" w:hAnsi="Garamond"/>
          <w:sz w:val="24"/>
          <w:szCs w:val="24"/>
        </w:rPr>
        <w:t xml:space="preserve"> n. 47, Comune di </w:t>
      </w:r>
      <w:proofErr w:type="spellStart"/>
      <w:r w:rsidRPr="005A1A3B">
        <w:rPr>
          <w:rFonts w:ascii="Garamond" w:hAnsi="Garamond"/>
          <w:sz w:val="24"/>
          <w:szCs w:val="24"/>
        </w:rPr>
        <w:t>Flero</w:t>
      </w:r>
      <w:proofErr w:type="spellEnd"/>
      <w:r w:rsidRPr="005A1A3B">
        <w:rPr>
          <w:rFonts w:ascii="Garamond" w:hAnsi="Garamond"/>
          <w:sz w:val="24"/>
          <w:szCs w:val="24"/>
        </w:rPr>
        <w:t xml:space="preserve">; </w:t>
      </w:r>
      <w:proofErr w:type="spellStart"/>
      <w:r w:rsidRPr="005A1A3B">
        <w:rPr>
          <w:rFonts w:ascii="Garamond" w:hAnsi="Garamond"/>
          <w:sz w:val="24"/>
          <w:szCs w:val="24"/>
        </w:rPr>
        <w:t>intervento|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|n</w:t>
      </w:r>
      <w:proofErr w:type="spellEnd"/>
      <w:r w:rsidRPr="005A1A3B">
        <w:rPr>
          <w:rFonts w:ascii="Garamond" w:hAnsi="Garamond"/>
          <w:sz w:val="24"/>
          <w:szCs w:val="24"/>
        </w:rPr>
        <w:t>. 110, Comune di Sesto Fiorentino.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+---------------------------------------------+---------------------+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|c</w:t>
      </w:r>
      <w:proofErr w:type="spellEnd"/>
      <w:r w:rsidRPr="005A1A3B">
        <w:rPr>
          <w:rFonts w:ascii="Garamond" w:hAnsi="Garamond"/>
          <w:sz w:val="24"/>
          <w:szCs w:val="24"/>
        </w:rPr>
        <w:t>) Risorse derivanti da economie maturate 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|conclusione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degli interventi di cui alla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|tabella</w:t>
      </w:r>
      <w:proofErr w:type="spellEnd"/>
      <w:r w:rsidRPr="005A1A3B">
        <w:rPr>
          <w:rFonts w:ascii="Garamond" w:hAnsi="Garamond"/>
          <w:sz w:val="24"/>
          <w:szCs w:val="24"/>
        </w:rPr>
        <w:t xml:space="preserve"> allegata alla presente delibera, 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|cui</w:t>
      </w:r>
      <w:proofErr w:type="spellEnd"/>
      <w:r w:rsidRPr="005A1A3B">
        <w:rPr>
          <w:rFonts w:ascii="Garamond" w:hAnsi="Garamond"/>
          <w:sz w:val="24"/>
          <w:szCs w:val="24"/>
        </w:rPr>
        <w:t xml:space="preserve"> e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 xml:space="preserve"> parte integrante e sostanziale.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876.140,26|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+---------------------------------------------+---------------------+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Totale |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7.526.144,01|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+---------------------------------------------+---------------------+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1.2 In attuazione di quanto disposto dal comma 640, art. 1,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della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legge 30 dicembre 2018, n. 145 (legge di bilancio 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2019),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risorse di cui al precedente punto 1.1, oggetto di </w:t>
      </w:r>
      <w:proofErr w:type="spellStart"/>
      <w:r w:rsidRPr="005A1A3B">
        <w:rPr>
          <w:rFonts w:ascii="Garamond" w:hAnsi="Garamond"/>
          <w:sz w:val="24"/>
          <w:szCs w:val="24"/>
        </w:rPr>
        <w:t>riassegnazione</w:t>
      </w:r>
      <w:proofErr w:type="spellEnd"/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parte del CIPE, dovranno essere versate al capitolo n. 2368, art.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7,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 capo X 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entrata del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bilancio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Stato,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successiva </w:t>
      </w:r>
      <w:proofErr w:type="spellStart"/>
      <w:r w:rsidRPr="005A1A3B">
        <w:rPr>
          <w:rFonts w:ascii="Garamond" w:hAnsi="Garamond"/>
          <w:sz w:val="24"/>
          <w:szCs w:val="24"/>
        </w:rPr>
        <w:t>riassegnazione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al capitolo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spesa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relativo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Fondo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«Sport e periferie».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1.3 Per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le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risorse</w:t>
      </w:r>
      <w:r>
        <w:rPr>
          <w:rFonts w:ascii="Garamond" w:hAnsi="Garamond"/>
          <w:sz w:val="24"/>
          <w:szCs w:val="24"/>
        </w:rPr>
        <w:t xml:space="preserve"> </w:t>
      </w:r>
      <w:proofErr w:type="spellStart"/>
      <w:r w:rsidR="00FC7CB2" w:rsidRPr="005A1A3B">
        <w:rPr>
          <w:rFonts w:ascii="Garamond" w:hAnsi="Garamond"/>
          <w:sz w:val="24"/>
          <w:szCs w:val="24"/>
        </w:rPr>
        <w:t>rinvenienti</w:t>
      </w:r>
      <w:proofErr w:type="spellEnd"/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da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future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econome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maturate</w:t>
      </w: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conclusione degli interventi, la Direzione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generale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per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edilizia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statale e gli interventi speciali del Ministero delle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infrastrutture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trasporti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competente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Ufficio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centrale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bilancio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concordano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procedura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idonea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emanazione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decreti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pagamento a saldo, al fine di garantire 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contestuale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assegnazione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delle somme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residue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sul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capitolo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2368,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art.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7,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capo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X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>dell</w:t>
      </w:r>
      <w:r w:rsidR="005A1A3B">
        <w:rPr>
          <w:rFonts w:ascii="Garamond" w:hAnsi="Garamond"/>
          <w:sz w:val="24"/>
          <w:szCs w:val="24"/>
        </w:rPr>
        <w:t>’</w:t>
      </w:r>
      <w:r w:rsidRPr="005A1A3B">
        <w:rPr>
          <w:rFonts w:ascii="Garamond" w:hAnsi="Garamond"/>
          <w:sz w:val="24"/>
          <w:szCs w:val="24"/>
        </w:rPr>
        <w:t>entrata 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bilancio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Stato,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fini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della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successiva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proofErr w:type="spellStart"/>
      <w:r w:rsidRPr="005A1A3B">
        <w:rPr>
          <w:rFonts w:ascii="Garamond" w:hAnsi="Garamond"/>
          <w:sz w:val="24"/>
          <w:szCs w:val="24"/>
        </w:rPr>
        <w:t>riassegnazione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al capitolo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di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spesa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relativo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al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Fondo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«Sport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e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periferie», dandone tempestiva comunicazione al DIPE.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Roma, 17 gennaio 2019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Il Presidente: Conte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Il segretario: </w:t>
      </w:r>
      <w:proofErr w:type="spellStart"/>
      <w:r w:rsidRPr="005A1A3B">
        <w:rPr>
          <w:rFonts w:ascii="Garamond" w:hAnsi="Garamond"/>
          <w:sz w:val="24"/>
          <w:szCs w:val="24"/>
        </w:rPr>
        <w:t>Giorgetti</w:t>
      </w:r>
      <w:proofErr w:type="spellEnd"/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Registrato alla Corte dei conti il 26 febbraio 2019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Ufficio controllo atti Ministero economia e finanze, </w:t>
      </w:r>
      <w:proofErr w:type="spellStart"/>
      <w:r w:rsidRPr="005A1A3B">
        <w:rPr>
          <w:rFonts w:ascii="Garamond" w:hAnsi="Garamond"/>
          <w:sz w:val="24"/>
          <w:szCs w:val="24"/>
        </w:rPr>
        <w:t>reg.ne</w:t>
      </w:r>
      <w:proofErr w:type="spellEnd"/>
      <w:r w:rsidRPr="005A1A3B">
        <w:rPr>
          <w:rFonts w:ascii="Garamond" w:hAnsi="Garamond"/>
          <w:sz w:val="24"/>
          <w:szCs w:val="24"/>
        </w:rPr>
        <w:t xml:space="preserve"> </w:t>
      </w:r>
      <w:proofErr w:type="spellStart"/>
      <w:r w:rsidRPr="005A1A3B">
        <w:rPr>
          <w:rFonts w:ascii="Garamond" w:hAnsi="Garamond"/>
          <w:sz w:val="24"/>
          <w:szCs w:val="24"/>
        </w:rPr>
        <w:t>prev</w:t>
      </w:r>
      <w:proofErr w:type="spellEnd"/>
      <w:r w:rsidRPr="005A1A3B">
        <w:rPr>
          <w:rFonts w:ascii="Garamond" w:hAnsi="Garamond"/>
          <w:sz w:val="24"/>
          <w:szCs w:val="24"/>
        </w:rPr>
        <w:t>.</w:t>
      </w:r>
      <w:r w:rsidR="00E22092">
        <w:rPr>
          <w:rFonts w:ascii="Garamond" w:hAnsi="Garamond"/>
          <w:sz w:val="24"/>
          <w:szCs w:val="24"/>
        </w:rPr>
        <w:t xml:space="preserve"> </w:t>
      </w:r>
      <w:r w:rsidRPr="005A1A3B">
        <w:rPr>
          <w:rFonts w:ascii="Garamond" w:hAnsi="Garamond"/>
          <w:sz w:val="24"/>
          <w:szCs w:val="24"/>
        </w:rPr>
        <w:t>n.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153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 xml:space="preserve">Allegato 1 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FC7CB2" w:rsidRPr="005A1A3B" w:rsidRDefault="00E22092" w:rsidP="005A1A3B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</w:t>
      </w:r>
      <w:r w:rsidR="00FC7CB2" w:rsidRPr="005A1A3B">
        <w:rPr>
          <w:rFonts w:ascii="Garamond" w:hAnsi="Garamond"/>
          <w:sz w:val="24"/>
          <w:szCs w:val="24"/>
        </w:rPr>
        <w:t>Parte di provvedimento in formato grafico</w:t>
      </w:r>
    </w:p>
    <w:p w:rsidR="00FC7CB2" w:rsidRPr="005A1A3B" w:rsidRDefault="00FC7CB2" w:rsidP="005A1A3B">
      <w:pPr>
        <w:spacing w:after="0" w:line="240" w:lineRule="auto"/>
        <w:rPr>
          <w:rFonts w:ascii="Garamond" w:hAnsi="Garamond"/>
          <w:sz w:val="24"/>
          <w:szCs w:val="24"/>
        </w:rPr>
      </w:pPr>
      <w:r w:rsidRPr="005A1A3B">
        <w:rPr>
          <w:rFonts w:ascii="Garamond" w:hAnsi="Garamond"/>
          <w:sz w:val="24"/>
          <w:szCs w:val="24"/>
        </w:rPr>
        <w:t xml:space="preserve"> </w:t>
      </w:r>
    </w:p>
    <w:p w:rsidR="00283ED1" w:rsidRPr="005A1A3B" w:rsidRDefault="00283ED1" w:rsidP="005A1A3B">
      <w:pPr>
        <w:spacing w:after="0" w:line="240" w:lineRule="auto"/>
        <w:rPr>
          <w:rFonts w:ascii="Garamond" w:hAnsi="Garamond"/>
          <w:sz w:val="24"/>
          <w:szCs w:val="24"/>
        </w:rPr>
      </w:pPr>
    </w:p>
    <w:sectPr w:rsidR="00283ED1" w:rsidRPr="005A1A3B" w:rsidSect="00283E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08"/>
  <w:hyphenationZone w:val="283"/>
  <w:characterSpacingControl w:val="doNotCompress"/>
  <w:compat>
    <w:useFELayout/>
  </w:compat>
  <w:rsids>
    <w:rsidRoot w:val="00FC7CB2"/>
    <w:rsid w:val="00283ED1"/>
    <w:rsid w:val="005A1A3B"/>
    <w:rsid w:val="00E22092"/>
    <w:rsid w:val="00FC7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83E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5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8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1502</Words>
  <Characters>8564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</dc:creator>
  <cp:keywords/>
  <dc:description/>
  <cp:lastModifiedBy>Veronica</cp:lastModifiedBy>
  <cp:revision>3</cp:revision>
  <dcterms:created xsi:type="dcterms:W3CDTF">2019-03-08T11:29:00Z</dcterms:created>
  <dcterms:modified xsi:type="dcterms:W3CDTF">2019-03-14T17:59:00Z</dcterms:modified>
</cp:coreProperties>
</file>